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6A" w:rsidRPr="0094766A" w:rsidRDefault="0094766A" w:rsidP="0094766A">
      <w:pPr>
        <w:spacing w:after="0" w:line="240" w:lineRule="auto"/>
        <w:jc w:val="center"/>
        <w:rPr>
          <w:rFonts w:ascii="Times New Roman" w:eastAsia="Times New Roman" w:hAnsi="Times New Roman" w:cs="Times New Roman"/>
          <w:b/>
          <w:color w:val="000000"/>
          <w:sz w:val="28"/>
          <w:szCs w:val="24"/>
        </w:rPr>
      </w:pPr>
      <w:r w:rsidRPr="0094766A">
        <w:rPr>
          <w:rFonts w:ascii="Times New Roman" w:eastAsia="Times New Roman" w:hAnsi="Times New Roman" w:cs="Times New Roman"/>
          <w:b/>
          <w:color w:val="000000"/>
          <w:sz w:val="28"/>
          <w:szCs w:val="24"/>
        </w:rPr>
        <w:t>2012 ABIA Special Meeting Minutes</w:t>
      </w:r>
    </w:p>
    <w:p w:rsidR="0094766A" w:rsidRPr="0094766A" w:rsidRDefault="0094766A" w:rsidP="0094766A">
      <w:pPr>
        <w:spacing w:after="0" w:line="240" w:lineRule="auto"/>
        <w:jc w:val="center"/>
        <w:rPr>
          <w:rFonts w:ascii="Times New Roman" w:eastAsia="Times New Roman" w:hAnsi="Times New Roman" w:cs="Times New Roman"/>
          <w:b/>
          <w:color w:val="000000"/>
          <w:sz w:val="28"/>
          <w:szCs w:val="24"/>
        </w:rPr>
      </w:pPr>
      <w:r w:rsidRPr="0094766A">
        <w:rPr>
          <w:rFonts w:ascii="Times New Roman" w:eastAsia="Times New Roman" w:hAnsi="Times New Roman" w:cs="Times New Roman"/>
          <w:b/>
          <w:color w:val="000000"/>
          <w:sz w:val="28"/>
          <w:szCs w:val="24"/>
        </w:rPr>
        <w:t>October 13, 2012</w:t>
      </w:r>
    </w:p>
    <w:p w:rsidR="0094766A" w:rsidRPr="0094766A" w:rsidRDefault="0094766A" w:rsidP="0094766A">
      <w:pPr>
        <w:spacing w:after="0" w:line="240" w:lineRule="auto"/>
        <w:rPr>
          <w:rFonts w:ascii="Times New Roman" w:eastAsia="Times New Roman" w:hAnsi="Times New Roman" w:cs="Times New Roman"/>
          <w:color w:val="000000"/>
          <w:sz w:val="24"/>
          <w:szCs w:val="24"/>
        </w:rPr>
      </w:pPr>
    </w:p>
    <w:p w:rsidR="0094766A" w:rsidRPr="0094766A" w:rsidRDefault="0094766A" w:rsidP="0094766A">
      <w:pPr>
        <w:spacing w:after="0" w:line="240" w:lineRule="auto"/>
        <w:rPr>
          <w:rFonts w:ascii="Times New Roman" w:eastAsia="Times New Roman" w:hAnsi="Times New Roman" w:cs="Times New Roman"/>
          <w:color w:val="000000"/>
          <w:sz w:val="24"/>
          <w:szCs w:val="24"/>
        </w:rPr>
      </w:pPr>
    </w:p>
    <w:p w:rsidR="0094766A" w:rsidRPr="0094766A" w:rsidRDefault="0094766A" w:rsidP="0094766A">
      <w:pPr>
        <w:spacing w:after="0" w:line="240" w:lineRule="auto"/>
        <w:rPr>
          <w:rFonts w:ascii="Times New Roman" w:eastAsia="Times New Roman" w:hAnsi="Times New Roman" w:cs="Times New Roman"/>
          <w:color w:val="000000"/>
          <w:sz w:val="24"/>
          <w:szCs w:val="24"/>
        </w:rPr>
      </w:pPr>
    </w:p>
    <w:p w:rsidR="0094766A" w:rsidRPr="0094766A" w:rsidRDefault="0094766A" w:rsidP="0094766A">
      <w:pPr>
        <w:spacing w:after="0" w:line="240" w:lineRule="auto"/>
        <w:rPr>
          <w:rFonts w:ascii="Times New Roman" w:eastAsia="Times New Roman" w:hAnsi="Times New Roman" w:cs="Times New Roman"/>
          <w:color w:val="000000"/>
          <w:sz w:val="24"/>
          <w:szCs w:val="24"/>
        </w:rPr>
      </w:pPr>
    </w:p>
    <w:p w:rsidR="0094766A" w:rsidRDefault="0094766A"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special meeting of the Avalon Beach Improvement Association, Inc</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was called to order during the Annual Members Picnic at 1:30 p.m. on Saturday, October 13, 2012.  The purpose of the special meeting was to discuss a request by the Town of Kill Devil Hills to formalize the town’s easement on ABIA owned property at the far western end of Sportsman Drive and act of the towns request for a small easement on ABIA owned property at the far west end of Avalon Drive. These actions are taking place in conjunction with the town’s planning of future phases of the KDH Bay Drive Multi-Use Path.</w:t>
      </w:r>
      <w:r w:rsidR="00E26857">
        <w:rPr>
          <w:rFonts w:ascii="Times New Roman" w:eastAsia="Times New Roman" w:hAnsi="Times New Roman" w:cs="Times New Roman"/>
          <w:color w:val="000000"/>
          <w:sz w:val="24"/>
          <w:szCs w:val="24"/>
        </w:rPr>
        <w:t xml:space="preserve">  (A letter from KDH Planning Director, Greg Loy, and map outlining current plan for the area in question are attached.)</w:t>
      </w:r>
    </w:p>
    <w:p w:rsidR="0094766A" w:rsidRDefault="0094766A" w:rsidP="0094766A">
      <w:pPr>
        <w:spacing w:after="0" w:line="240" w:lineRule="auto"/>
        <w:rPr>
          <w:rFonts w:ascii="Times New Roman" w:eastAsia="Times New Roman" w:hAnsi="Times New Roman" w:cs="Times New Roman"/>
          <w:color w:val="000000"/>
          <w:sz w:val="24"/>
          <w:szCs w:val="24"/>
        </w:rPr>
      </w:pPr>
    </w:p>
    <w:p w:rsidR="0094766A" w:rsidRDefault="0094766A"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Kill Devil Hills Town Engineer, Pete </w:t>
      </w:r>
      <w:proofErr w:type="spellStart"/>
      <w:r>
        <w:rPr>
          <w:rFonts w:ascii="Times New Roman" w:eastAsia="Times New Roman" w:hAnsi="Times New Roman" w:cs="Times New Roman"/>
          <w:color w:val="000000"/>
          <w:sz w:val="24"/>
          <w:szCs w:val="24"/>
        </w:rPr>
        <w:t>Burkhi</w:t>
      </w:r>
      <w:r w:rsidR="00AC1DE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mer</w:t>
      </w:r>
      <w:proofErr w:type="spellEnd"/>
      <w:r>
        <w:rPr>
          <w:rFonts w:ascii="Times New Roman" w:eastAsia="Times New Roman" w:hAnsi="Times New Roman" w:cs="Times New Roman"/>
          <w:color w:val="000000"/>
          <w:sz w:val="24"/>
          <w:szCs w:val="24"/>
        </w:rPr>
        <w:t xml:space="preserve">, addressed the group of </w:t>
      </w:r>
      <w:r w:rsidR="00360CF9">
        <w:rPr>
          <w:rFonts w:ascii="Times New Roman" w:eastAsia="Times New Roman" w:hAnsi="Times New Roman" w:cs="Times New Roman"/>
          <w:color w:val="000000"/>
          <w:sz w:val="24"/>
          <w:szCs w:val="24"/>
        </w:rPr>
        <w:t>33 homeowners present at the meeting and answered questions about the Town’s plans for expansion of the Bay Drive Multi-Use Path.</w:t>
      </w:r>
    </w:p>
    <w:p w:rsidR="00360CF9" w:rsidRDefault="00360CF9" w:rsidP="0094766A">
      <w:pPr>
        <w:spacing w:after="0" w:line="240" w:lineRule="auto"/>
        <w:rPr>
          <w:rFonts w:ascii="Times New Roman" w:eastAsia="Times New Roman" w:hAnsi="Times New Roman" w:cs="Times New Roman"/>
          <w:color w:val="000000"/>
          <w:sz w:val="24"/>
          <w:szCs w:val="24"/>
        </w:rPr>
      </w:pPr>
    </w:p>
    <w:p w:rsidR="00360CF9"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ABIA President </w:t>
      </w:r>
      <w:proofErr w:type="spellStart"/>
      <w:r>
        <w:rPr>
          <w:rFonts w:ascii="Times New Roman" w:eastAsia="Times New Roman" w:hAnsi="Times New Roman" w:cs="Times New Roman"/>
          <w:color w:val="000000"/>
          <w:sz w:val="24"/>
          <w:szCs w:val="24"/>
        </w:rPr>
        <w:t>Sandie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Markland</w:t>
      </w:r>
      <w:proofErr w:type="spellEnd"/>
      <w:r>
        <w:rPr>
          <w:rFonts w:ascii="Times New Roman" w:eastAsia="Times New Roman" w:hAnsi="Times New Roman" w:cs="Times New Roman"/>
          <w:color w:val="000000"/>
          <w:sz w:val="24"/>
          <w:szCs w:val="24"/>
        </w:rPr>
        <w:t xml:space="preserve"> requested a formal motion to approve the first issue of easement on ABIA property:</w:t>
      </w:r>
    </w:p>
    <w:p w:rsidR="00360CF9" w:rsidRDefault="00360CF9" w:rsidP="0094766A">
      <w:pPr>
        <w:spacing w:after="0" w:line="240" w:lineRule="auto"/>
        <w:rPr>
          <w:rFonts w:ascii="Times New Roman" w:eastAsia="Times New Roman" w:hAnsi="Times New Roman" w:cs="Times New Roman"/>
          <w:color w:val="000000"/>
          <w:sz w:val="24"/>
          <w:szCs w:val="24"/>
        </w:rPr>
      </w:pPr>
    </w:p>
    <w:p w:rsidR="0094766A"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Lyle Bagley offered the following motion:</w:t>
      </w:r>
    </w:p>
    <w:p w:rsidR="0094766A" w:rsidRDefault="0094766A" w:rsidP="0094766A">
      <w:pPr>
        <w:spacing w:after="0" w:line="240" w:lineRule="auto"/>
        <w:rPr>
          <w:rFonts w:ascii="Times New Roman" w:eastAsia="Times New Roman" w:hAnsi="Times New Roman" w:cs="Times New Roman"/>
          <w:color w:val="000000"/>
          <w:sz w:val="24"/>
          <w:szCs w:val="24"/>
        </w:rPr>
      </w:pPr>
    </w:p>
    <w:p w:rsidR="00360CF9" w:rsidRPr="00360CF9" w:rsidRDefault="0094766A" w:rsidP="0094766A">
      <w:pPr>
        <w:spacing w:after="0" w:line="240" w:lineRule="auto"/>
        <w:rPr>
          <w:rFonts w:ascii="Times New Roman" w:eastAsia="Times New Roman" w:hAnsi="Times New Roman" w:cs="Times New Roman"/>
          <w:b/>
          <w:color w:val="000000"/>
          <w:sz w:val="24"/>
          <w:szCs w:val="24"/>
        </w:rPr>
      </w:pPr>
      <w:r w:rsidRPr="0094766A">
        <w:rPr>
          <w:rFonts w:ascii="Times New Roman" w:eastAsia="Times New Roman" w:hAnsi="Times New Roman" w:cs="Times New Roman"/>
          <w:b/>
          <w:color w:val="000000"/>
          <w:sz w:val="24"/>
          <w:szCs w:val="24"/>
        </w:rPr>
        <w:t xml:space="preserve">"To approve a request from the Town of Kill Devil Hills for 1,060 square feet of easement on the ABIA lot located at the foot (western end) of Sportsman for the purpose of extending the Bay Drive Multi-Use Path. (This easement is restricted to that area already in use under the Bay Drive roadway.)" </w:t>
      </w:r>
    </w:p>
    <w:p w:rsidR="00360CF9" w:rsidRDefault="00360CF9" w:rsidP="0094766A">
      <w:pPr>
        <w:spacing w:after="0" w:line="240" w:lineRule="auto"/>
        <w:rPr>
          <w:rFonts w:ascii="Times New Roman" w:eastAsia="Times New Roman" w:hAnsi="Times New Roman" w:cs="Times New Roman"/>
          <w:color w:val="000000"/>
          <w:sz w:val="24"/>
          <w:szCs w:val="24"/>
        </w:rPr>
      </w:pPr>
    </w:p>
    <w:p w:rsidR="0094766A" w:rsidRPr="0094766A"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motion was seconded by Terry </w:t>
      </w:r>
      <w:proofErr w:type="spellStart"/>
      <w:r>
        <w:rPr>
          <w:rFonts w:ascii="Times New Roman" w:eastAsia="Times New Roman" w:hAnsi="Times New Roman" w:cs="Times New Roman"/>
          <w:color w:val="000000"/>
          <w:sz w:val="24"/>
          <w:szCs w:val="24"/>
        </w:rPr>
        <w:t>Zeytoonian</w:t>
      </w:r>
      <w:proofErr w:type="spellEnd"/>
      <w:r>
        <w:rPr>
          <w:rFonts w:ascii="Times New Roman" w:eastAsia="Times New Roman" w:hAnsi="Times New Roman" w:cs="Times New Roman"/>
          <w:color w:val="000000"/>
          <w:sz w:val="24"/>
          <w:szCs w:val="24"/>
        </w:rPr>
        <w:t xml:space="preserve"> and carried </w:t>
      </w:r>
      <w:r w:rsidR="0094766A" w:rsidRPr="0094766A">
        <w:rPr>
          <w:rFonts w:ascii="Times New Roman" w:eastAsia="Times New Roman" w:hAnsi="Times New Roman" w:cs="Times New Roman"/>
          <w:color w:val="000000"/>
          <w:sz w:val="24"/>
          <w:szCs w:val="24"/>
        </w:rPr>
        <w:t xml:space="preserve">unanimously. </w:t>
      </w:r>
    </w:p>
    <w:p w:rsidR="0094766A" w:rsidRPr="0094766A" w:rsidRDefault="0094766A" w:rsidP="0094766A">
      <w:pPr>
        <w:spacing w:after="0" w:line="240" w:lineRule="auto"/>
        <w:rPr>
          <w:rFonts w:ascii="Times New Roman" w:eastAsia="Times New Roman" w:hAnsi="Times New Roman" w:cs="Times New Roman"/>
          <w:color w:val="000000"/>
          <w:sz w:val="24"/>
          <w:szCs w:val="24"/>
        </w:rPr>
      </w:pPr>
    </w:p>
    <w:p w:rsidR="0094766A"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ABIA President </w:t>
      </w:r>
      <w:proofErr w:type="spellStart"/>
      <w:r>
        <w:rPr>
          <w:rFonts w:ascii="Times New Roman" w:eastAsia="Times New Roman" w:hAnsi="Times New Roman" w:cs="Times New Roman"/>
          <w:color w:val="000000"/>
          <w:sz w:val="24"/>
          <w:szCs w:val="24"/>
        </w:rPr>
        <w:t>Sandie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Markland</w:t>
      </w:r>
      <w:proofErr w:type="spellEnd"/>
      <w:r>
        <w:rPr>
          <w:rFonts w:ascii="Times New Roman" w:eastAsia="Times New Roman" w:hAnsi="Times New Roman" w:cs="Times New Roman"/>
          <w:color w:val="000000"/>
          <w:sz w:val="24"/>
          <w:szCs w:val="24"/>
        </w:rPr>
        <w:t xml:space="preserve"> requested a formal motion to approve the second issue of easement on ABIA property, as well as address two areas of property owners’ concerns:</w:t>
      </w:r>
    </w:p>
    <w:p w:rsidR="00360CF9" w:rsidRDefault="00360CF9" w:rsidP="0094766A">
      <w:pPr>
        <w:spacing w:after="0" w:line="240" w:lineRule="auto"/>
        <w:rPr>
          <w:rFonts w:ascii="Times New Roman" w:eastAsia="Times New Roman" w:hAnsi="Times New Roman" w:cs="Times New Roman"/>
          <w:color w:val="000000"/>
          <w:sz w:val="24"/>
          <w:szCs w:val="24"/>
        </w:rPr>
      </w:pPr>
    </w:p>
    <w:p w:rsidR="00360CF9"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 Stagg offered the following motion:</w:t>
      </w:r>
    </w:p>
    <w:p w:rsidR="00360CF9" w:rsidRPr="0094766A" w:rsidRDefault="00360CF9" w:rsidP="0094766A">
      <w:pPr>
        <w:spacing w:after="0" w:line="240" w:lineRule="auto"/>
        <w:rPr>
          <w:rFonts w:ascii="Times New Roman" w:eastAsia="Times New Roman" w:hAnsi="Times New Roman" w:cs="Times New Roman"/>
          <w:color w:val="000000"/>
          <w:sz w:val="24"/>
          <w:szCs w:val="24"/>
        </w:rPr>
      </w:pPr>
    </w:p>
    <w:p w:rsidR="00360CF9" w:rsidRPr="00360CF9" w:rsidRDefault="0094766A" w:rsidP="0094766A">
      <w:pPr>
        <w:spacing w:after="0" w:line="240" w:lineRule="auto"/>
        <w:rPr>
          <w:rFonts w:ascii="Times New Roman" w:eastAsia="Times New Roman" w:hAnsi="Times New Roman" w:cs="Times New Roman"/>
          <w:b/>
          <w:color w:val="000000"/>
          <w:sz w:val="24"/>
          <w:szCs w:val="24"/>
        </w:rPr>
      </w:pPr>
      <w:r w:rsidRPr="0094766A">
        <w:rPr>
          <w:rFonts w:ascii="Times New Roman" w:eastAsia="Times New Roman" w:hAnsi="Times New Roman" w:cs="Times New Roman"/>
          <w:b/>
          <w:color w:val="000000"/>
          <w:sz w:val="24"/>
          <w:szCs w:val="24"/>
        </w:rPr>
        <w:t xml:space="preserve">"To approve a request from the Town of Kill Devil Hills for a 27 square foot easement on the southeast corner of the ABIA owned lot located at the foot (western end) of Avalon for the purpose of extending the Bay Drive Multi-Use Path; to require the town of Kill Devil Hills to indemnify ABIA, Inc. and its members from any liability for incidents occurring on easements granted to the Town of Kill Devil Hills on ABIA properties in connection with the extension of the Bay Drive Multi-Use Path, and; to require the Town of Kill Devil Hills to install a minimum 15' apron for vehicular access to the ABIA Sound Lot located at the western end of Avalon Drive when constructing the multi-use path in that area.". </w:t>
      </w:r>
    </w:p>
    <w:p w:rsidR="00360CF9" w:rsidRDefault="00360CF9" w:rsidP="0094766A">
      <w:pPr>
        <w:spacing w:after="0" w:line="240" w:lineRule="auto"/>
        <w:rPr>
          <w:rFonts w:ascii="Times New Roman" w:eastAsia="Times New Roman" w:hAnsi="Times New Roman" w:cs="Times New Roman"/>
          <w:color w:val="000000"/>
          <w:sz w:val="24"/>
          <w:szCs w:val="24"/>
        </w:rPr>
      </w:pPr>
    </w:p>
    <w:p w:rsidR="0094766A"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motion was seconded by </w:t>
      </w:r>
      <w:r w:rsidR="0094766A" w:rsidRPr="0094766A">
        <w:rPr>
          <w:rFonts w:ascii="Times New Roman" w:eastAsia="Times New Roman" w:hAnsi="Times New Roman" w:cs="Times New Roman"/>
          <w:color w:val="000000"/>
          <w:sz w:val="24"/>
          <w:szCs w:val="24"/>
        </w:rPr>
        <w:t xml:space="preserve">Ali </w:t>
      </w:r>
      <w:proofErr w:type="spellStart"/>
      <w:r w:rsidR="0094766A" w:rsidRPr="0094766A">
        <w:rPr>
          <w:rFonts w:ascii="Times New Roman" w:eastAsia="Times New Roman" w:hAnsi="Times New Roman" w:cs="Times New Roman"/>
          <w:color w:val="000000"/>
          <w:sz w:val="24"/>
          <w:szCs w:val="24"/>
        </w:rPr>
        <w:t>Kareses</w:t>
      </w:r>
      <w:proofErr w:type="spellEnd"/>
      <w:r>
        <w:rPr>
          <w:rFonts w:ascii="Times New Roman" w:eastAsia="Times New Roman" w:hAnsi="Times New Roman" w:cs="Times New Roman"/>
          <w:color w:val="000000"/>
          <w:sz w:val="24"/>
          <w:szCs w:val="24"/>
        </w:rPr>
        <w:t xml:space="preserve"> and carried unanimously.</w:t>
      </w:r>
      <w:r w:rsidR="0094766A" w:rsidRPr="0094766A">
        <w:rPr>
          <w:rFonts w:ascii="Times New Roman" w:eastAsia="Times New Roman" w:hAnsi="Times New Roman" w:cs="Times New Roman"/>
          <w:color w:val="000000"/>
          <w:sz w:val="24"/>
          <w:szCs w:val="24"/>
        </w:rPr>
        <w:t xml:space="preserve"> </w:t>
      </w:r>
    </w:p>
    <w:p w:rsidR="00360CF9" w:rsidRDefault="00360CF9" w:rsidP="0094766A">
      <w:pPr>
        <w:spacing w:after="0" w:line="240" w:lineRule="auto"/>
        <w:rPr>
          <w:rFonts w:ascii="Times New Roman" w:eastAsia="Times New Roman" w:hAnsi="Times New Roman" w:cs="Times New Roman"/>
          <w:color w:val="000000"/>
          <w:sz w:val="24"/>
          <w:szCs w:val="24"/>
        </w:rPr>
      </w:pPr>
    </w:p>
    <w:p w:rsidR="00360CF9"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meeting was adjourned at 2:05 </w:t>
      </w:r>
      <w:proofErr w:type="spellStart"/>
      <w:r>
        <w:rPr>
          <w:rFonts w:ascii="Times New Roman" w:eastAsia="Times New Roman" w:hAnsi="Times New Roman" w:cs="Times New Roman"/>
          <w:color w:val="000000"/>
          <w:sz w:val="24"/>
          <w:szCs w:val="24"/>
        </w:rPr>
        <w:t>p.m</w:t>
      </w:r>
      <w:proofErr w:type="spellEnd"/>
    </w:p>
    <w:p w:rsidR="00360CF9" w:rsidRDefault="00360CF9" w:rsidP="0094766A">
      <w:pPr>
        <w:spacing w:after="0" w:line="240" w:lineRule="auto"/>
        <w:rPr>
          <w:rFonts w:ascii="Times New Roman" w:eastAsia="Times New Roman" w:hAnsi="Times New Roman" w:cs="Times New Roman"/>
          <w:color w:val="000000"/>
          <w:sz w:val="24"/>
          <w:szCs w:val="24"/>
        </w:rPr>
      </w:pPr>
    </w:p>
    <w:p w:rsidR="00360CF9"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Submitted by:</w:t>
      </w:r>
    </w:p>
    <w:p w:rsidR="00360CF9" w:rsidRDefault="00360CF9" w:rsidP="0094766A">
      <w:pPr>
        <w:spacing w:after="0" w:line="240" w:lineRule="auto"/>
        <w:rPr>
          <w:rFonts w:ascii="Times New Roman" w:eastAsia="Times New Roman" w:hAnsi="Times New Roman" w:cs="Times New Roman"/>
          <w:color w:val="000000"/>
          <w:sz w:val="24"/>
          <w:szCs w:val="24"/>
        </w:rPr>
      </w:pPr>
    </w:p>
    <w:p w:rsidR="00360CF9" w:rsidRDefault="006A6003"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Doris Kimble</w:t>
      </w:r>
    </w:p>
    <w:p w:rsidR="00360CF9"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               </w:t>
      </w:r>
    </w:p>
    <w:p w:rsidR="00360CF9" w:rsidRPr="0094766A" w:rsidRDefault="00360CF9" w:rsidP="009476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Doris Kimble, ABIA Secretary</w:t>
      </w:r>
    </w:p>
    <w:p w:rsidR="00F1276F" w:rsidRPr="0094766A" w:rsidRDefault="00F1276F" w:rsidP="0094766A">
      <w:pPr>
        <w:pStyle w:val="NoSpacing"/>
        <w:rPr>
          <w:rFonts w:ascii="Times New Roman" w:hAnsi="Times New Roman" w:cs="Times New Roman"/>
          <w:sz w:val="24"/>
          <w:szCs w:val="24"/>
        </w:rPr>
      </w:pPr>
    </w:p>
    <w:sectPr w:rsidR="00F1276F" w:rsidRPr="0094766A" w:rsidSect="009476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766A"/>
    <w:rsid w:val="00101E19"/>
    <w:rsid w:val="00360CF9"/>
    <w:rsid w:val="006A6003"/>
    <w:rsid w:val="0094766A"/>
    <w:rsid w:val="00AC1DE1"/>
    <w:rsid w:val="00E26857"/>
    <w:rsid w:val="00F12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66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58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Sandie Markland</cp:lastModifiedBy>
  <cp:revision>5</cp:revision>
  <dcterms:created xsi:type="dcterms:W3CDTF">2012-10-22T19:51:00Z</dcterms:created>
  <dcterms:modified xsi:type="dcterms:W3CDTF">2015-01-28T21:03:00Z</dcterms:modified>
</cp:coreProperties>
</file>